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82"/>
        <w:gridCol w:w="1628"/>
        <w:gridCol w:w="1163"/>
        <w:gridCol w:w="656"/>
        <w:gridCol w:w="872"/>
        <w:gridCol w:w="536"/>
        <w:gridCol w:w="872"/>
        <w:gridCol w:w="784"/>
        <w:gridCol w:w="744"/>
        <w:gridCol w:w="894"/>
        <w:gridCol w:w="708"/>
        <w:gridCol w:w="709"/>
        <w:gridCol w:w="460"/>
      </w:tblGrid>
      <w:tr w:rsidR="00AE4185" w:rsidRPr="00AE4185" w:rsidTr="00AE4185">
        <w:trPr>
          <w:trHeight w:val="553"/>
        </w:trPr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東南科技大學美食街(水研社)各式餐點熱量暨營養成分統計表</w:t>
            </w:r>
          </w:p>
        </w:tc>
      </w:tr>
      <w:tr w:rsidR="00AE4185" w:rsidRPr="00AE4185" w:rsidTr="00AE4185">
        <w:trPr>
          <w:trHeight w:val="398"/>
        </w:trPr>
        <w:tc>
          <w:tcPr>
            <w:tcW w:w="78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餐點</w:t>
            </w:r>
          </w:p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名稱</w:t>
            </w:r>
          </w:p>
        </w:tc>
        <w:tc>
          <w:tcPr>
            <w:tcW w:w="162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內容食物</w:t>
            </w:r>
          </w:p>
        </w:tc>
        <w:tc>
          <w:tcPr>
            <w:tcW w:w="181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熱量</w:t>
            </w:r>
          </w:p>
        </w:tc>
        <w:tc>
          <w:tcPr>
            <w:tcW w:w="14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蛋白質</w:t>
            </w:r>
          </w:p>
        </w:tc>
        <w:tc>
          <w:tcPr>
            <w:tcW w:w="165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脂肪</w:t>
            </w:r>
          </w:p>
        </w:tc>
        <w:tc>
          <w:tcPr>
            <w:tcW w:w="16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碳水化合物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膳食纖維</w:t>
            </w:r>
          </w:p>
        </w:tc>
        <w:tc>
          <w:tcPr>
            <w:tcW w:w="4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備註</w:t>
            </w:r>
          </w:p>
        </w:tc>
      </w:tr>
      <w:tr w:rsidR="00AE4185" w:rsidRPr="00AE4185" w:rsidTr="00AE4185">
        <w:trPr>
          <w:trHeight w:val="398"/>
        </w:trPr>
        <w:tc>
          <w:tcPr>
            <w:tcW w:w="78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2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kcal/(100克)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kcal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4"/>
                <w:szCs w:val="1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14"/>
                <w:szCs w:val="14"/>
              </w:rPr>
              <w:t>克/(100克)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克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4"/>
                <w:szCs w:val="1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14"/>
                <w:szCs w:val="14"/>
              </w:rPr>
              <w:t>克/(100克)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4"/>
                <w:szCs w:val="1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14"/>
                <w:szCs w:val="14"/>
              </w:rPr>
              <w:t>克/(100克)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2"/>
                <w:szCs w:val="12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12"/>
                <w:szCs w:val="12"/>
              </w:rPr>
              <w:t>克/(100克)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克</w:t>
            </w:r>
          </w:p>
        </w:tc>
        <w:tc>
          <w:tcPr>
            <w:tcW w:w="4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98"/>
        </w:trPr>
        <w:tc>
          <w:tcPr>
            <w:tcW w:w="78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  <w:proofErr w:type="gramStart"/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48"/>
                <w:szCs w:val="48"/>
              </w:rPr>
              <w:t>麻辣燙</w:t>
            </w:r>
            <w:proofErr w:type="gramEnd"/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鱈魚丸22g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154.0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11.8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98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鴨血100g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29.0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6.0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花椰菜134g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24.0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32.2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米血糕</w:t>
            </w:r>
            <w:proofErr w:type="gramEnd"/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63g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186.0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7.7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4.8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37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百頁豆腐70g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142.0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99.4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12.5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8.75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7.1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4.97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6.9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玉米筍52g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34.7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0.15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5.8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豬肉片71g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242.0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171.8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27.0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19.1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9.94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牛肉片50g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19.1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9.55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27.6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13.8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滷蛋60g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86.4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8.4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5.4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魚蛋</w:t>
            </w:r>
            <w:proofErr w:type="gramEnd"/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22g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25.9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12.4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2.73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1.76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三角油豆腐19g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16.7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12.7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9.1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0.285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蟹肉棒47g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94.6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44.5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4.7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4.23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18.6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9.74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魚丸46g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43.2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11.5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5.3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3.68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10.7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香菇貢丸57g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94.9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244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16.6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9.5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27.7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15.8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貢丸51g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94.9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244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16.6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8.5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27.3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13.9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花枝丸51g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12.7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6.5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9.7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4.9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0.97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燕餃28g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89.9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12.8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3.6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32.6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9.1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14.5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4.06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魚餃30g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83.1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12.5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3.75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28.1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8.43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12.9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3.87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鑫鑫</w:t>
            </w:r>
            <w:proofErr w:type="gramEnd"/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腸18g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186.2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33.5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11.6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7.5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甜不辣33g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12.4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8.9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0.07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海帶34g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6.46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0.24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0.034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4.2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0.85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豆</w:t>
            </w:r>
            <w:proofErr w:type="gramStart"/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干</w:t>
            </w:r>
            <w:proofErr w:type="gramEnd"/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58g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19.3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11.2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12.3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7.1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6.2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1.28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香菇45g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14.85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4.5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0.225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3.15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1.125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金針菇60g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19.2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1.56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0.24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7.2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4.32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1.38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鴻喜菇45g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13.95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0.045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5.3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0.99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袖珍菇45g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13.95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1.35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4.5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7.6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3.42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3.8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1.71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高麗菜85g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17.85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0.08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4.8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空心菜50g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0.15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3.5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1.75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1.45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大陸妹50g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5.5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0.15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青江菜50g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0.65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0.55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豆角38g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11.4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0.08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6.2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2.36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0.87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豆皮53克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25.3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13.4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12.7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6.7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0.32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王子麵65克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477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11.3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7.3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31.6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20.5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61.3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39.8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2.28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雞絲</w:t>
            </w:r>
            <w:proofErr w:type="gramStart"/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麵</w:t>
            </w:r>
            <w:proofErr w:type="gramEnd"/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65g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461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9.4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6.11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19.5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35.8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0.78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鍋燒</w:t>
            </w:r>
            <w:proofErr w:type="gramStart"/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麵</w:t>
            </w:r>
            <w:proofErr w:type="gramEnd"/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65g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4.5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24.6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15.99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AE4185" w:rsidRPr="00AE4185" w:rsidTr="00AE4185">
        <w:trPr>
          <w:trHeight w:val="340"/>
        </w:trPr>
        <w:tc>
          <w:tcPr>
            <w:tcW w:w="7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185" w:rsidRPr="00AE4185" w:rsidRDefault="00AE4185" w:rsidP="00AE418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水餃皮12g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7.8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0.06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57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E418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0.18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185" w:rsidRPr="00AE4185" w:rsidRDefault="00AE4185" w:rsidP="00AE418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</w:tbl>
    <w:p w:rsidR="00FA6880" w:rsidRDefault="00FA6880" w:rsidP="003634CD">
      <w:pPr>
        <w:spacing w:line="60" w:lineRule="exact"/>
      </w:pPr>
      <w:bookmarkStart w:id="0" w:name="_GoBack"/>
      <w:bookmarkEnd w:id="0"/>
    </w:p>
    <w:sectPr w:rsidR="00FA6880" w:rsidSect="00AE418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CE4"/>
    <w:rsid w:val="003634CD"/>
    <w:rsid w:val="00AE4185"/>
    <w:rsid w:val="00FA6880"/>
    <w:rsid w:val="00FB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AC30AB-4083-4330-BF35-1A4E77E91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25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2024-10-18T08:24:00Z</dcterms:created>
  <dcterms:modified xsi:type="dcterms:W3CDTF">2024-10-23T03:31:00Z</dcterms:modified>
</cp:coreProperties>
</file>